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Default="00162B46" w:rsidP="00162B4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62B46">
        <w:rPr>
          <w:b/>
          <w:sz w:val="40"/>
          <w:szCs w:val="40"/>
        </w:rPr>
        <w:t>Study Guide for General Biology I</w:t>
      </w:r>
    </w:p>
    <w:p w:rsidR="00162B46" w:rsidRDefault="00162B46" w:rsidP="00162B46">
      <w:pPr>
        <w:jc w:val="center"/>
        <w:rPr>
          <w:b/>
          <w:sz w:val="32"/>
          <w:szCs w:val="40"/>
        </w:rPr>
      </w:pPr>
      <w:r w:rsidRPr="00162B46">
        <w:rPr>
          <w:b/>
          <w:sz w:val="32"/>
          <w:szCs w:val="40"/>
        </w:rPr>
        <w:t xml:space="preserve">Chapter </w:t>
      </w:r>
      <w:r w:rsidR="000D63AD">
        <w:rPr>
          <w:b/>
          <w:sz w:val="32"/>
          <w:szCs w:val="40"/>
        </w:rPr>
        <w:t>5</w:t>
      </w:r>
    </w:p>
    <w:p w:rsidR="00162B46" w:rsidRDefault="00162B46" w:rsidP="00162B46">
      <w:pPr>
        <w:rPr>
          <w:b/>
          <w:sz w:val="32"/>
          <w:szCs w:val="40"/>
        </w:rPr>
      </w:pPr>
    </w:p>
    <w:p w:rsidR="002E0CD1" w:rsidRPr="002E0CD1" w:rsidRDefault="002E0CD1" w:rsidP="00162B46">
      <w:pPr>
        <w:rPr>
          <w:sz w:val="24"/>
          <w:szCs w:val="40"/>
        </w:rPr>
      </w:pPr>
      <w:r w:rsidRPr="002E0CD1">
        <w:rPr>
          <w:b/>
          <w:i/>
          <w:sz w:val="24"/>
          <w:szCs w:val="40"/>
        </w:rPr>
        <w:t xml:space="preserve">Make Flash Cards: </w:t>
      </w:r>
      <w:r w:rsidRPr="002E0CD1">
        <w:rPr>
          <w:sz w:val="24"/>
          <w:szCs w:val="40"/>
        </w:rPr>
        <w:t xml:space="preserve"> It is highly recommended to make flash cards of all vocabulary terms in the chapter and in the lecture notes (</w:t>
      </w:r>
      <w:proofErr w:type="spellStart"/>
      <w:r w:rsidRPr="002E0CD1">
        <w:rPr>
          <w:sz w:val="24"/>
          <w:szCs w:val="40"/>
        </w:rPr>
        <w:t>PowerPoints</w:t>
      </w:r>
      <w:proofErr w:type="spellEnd"/>
      <w:r w:rsidRPr="002E0CD1">
        <w:rPr>
          <w:sz w:val="24"/>
          <w:szCs w:val="40"/>
        </w:rPr>
        <w:t>).</w:t>
      </w:r>
    </w:p>
    <w:p w:rsidR="002E0CD1" w:rsidRDefault="002E0CD1" w:rsidP="00162B46">
      <w:pPr>
        <w:rPr>
          <w:b/>
          <w:sz w:val="24"/>
          <w:szCs w:val="40"/>
        </w:rPr>
      </w:pPr>
    </w:p>
    <w:p w:rsidR="00162B46" w:rsidRPr="002E0CD1" w:rsidRDefault="00162B46" w:rsidP="00162B46">
      <w:pPr>
        <w:rPr>
          <w:b/>
          <w:i/>
          <w:sz w:val="24"/>
          <w:szCs w:val="40"/>
        </w:rPr>
      </w:pPr>
      <w:r w:rsidRPr="002E0CD1">
        <w:rPr>
          <w:b/>
          <w:i/>
          <w:sz w:val="24"/>
          <w:szCs w:val="40"/>
        </w:rPr>
        <w:t>Use the following expected student learning outcomes as a guide for studying this chapter…</w:t>
      </w:r>
    </w:p>
    <w:p w:rsidR="00162B46" w:rsidRDefault="00162B46" w:rsidP="00162B46">
      <w:pPr>
        <w:rPr>
          <w:sz w:val="24"/>
        </w:rPr>
      </w:pPr>
    </w:p>
    <w:p w:rsidR="000D63AD" w:rsidRPr="000D63AD" w:rsidRDefault="000D63AD" w:rsidP="000D63AD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0D63AD">
        <w:rPr>
          <w:rFonts w:ascii="Franklin Gothic Book" w:hAnsi="Franklin Gothic Book"/>
          <w:b/>
        </w:rPr>
        <w:t>CHAPTER 5: MEMBRANES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5.1 The Structure of Membranes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fluid mosaic model.</w:t>
      </w:r>
    </w:p>
    <w:p w:rsidR="000D63AD" w:rsidRPr="000D63AD" w:rsidRDefault="000D63AD" w:rsidP="000D63AD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 xml:space="preserve">Define integral membrane protein, peripheral membrane protein, and </w:t>
      </w:r>
      <w:proofErr w:type="spellStart"/>
      <w:r w:rsidRPr="000D63AD">
        <w:rPr>
          <w:rFonts w:ascii="Franklin Gothic Book" w:hAnsi="Franklin Gothic Book"/>
        </w:rPr>
        <w:t>transmembrane</w:t>
      </w:r>
      <w:proofErr w:type="spellEnd"/>
      <w:r w:rsidRPr="000D63AD">
        <w:rPr>
          <w:rFonts w:ascii="Franklin Gothic Book" w:hAnsi="Franklin Gothic Book"/>
        </w:rPr>
        <w:t xml:space="preserve"> protein.</w:t>
      </w:r>
    </w:p>
    <w:p w:rsidR="000D63AD" w:rsidRPr="000D63AD" w:rsidRDefault="000D63AD" w:rsidP="000D63AD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List and describe the four components shared by all the membranes in a cell.</w:t>
      </w:r>
    </w:p>
    <w:p w:rsidR="000D63AD" w:rsidRPr="000D63AD" w:rsidRDefault="000D63AD" w:rsidP="000D63AD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glycolipid and glycoprotein.</w:t>
      </w:r>
    </w:p>
    <w:p w:rsidR="000D63AD" w:rsidRPr="000D63AD" w:rsidRDefault="000D63AD" w:rsidP="000D63AD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Study Figure 5.3, then close your book and draw a depiction of the fluid mosaic model of cell membranes.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5.2 Phospholipids: The Membrane’s Foundation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Recall the general structure of a phospholipid.</w:t>
      </w:r>
    </w:p>
    <w:p w:rsidR="000D63AD" w:rsidRPr="000D63AD" w:rsidRDefault="000D63AD" w:rsidP="000D63A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phospholipid bilayer and know that it represents the foundation of a biological membrane.</w:t>
      </w:r>
    </w:p>
    <w:p w:rsidR="000D63AD" w:rsidRPr="000D63AD" w:rsidRDefault="000D63AD" w:rsidP="000D63A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Discuss the “fluid” nature of the phospholipid bilayer, and how temperature and fatty acid composition affect the fluidity.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5.3 Proteins: multifunctional Components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List six key classes of membrane proteins and briefly describe each class.</w:t>
      </w:r>
    </w:p>
    <w:p w:rsidR="000D63AD" w:rsidRPr="000D63AD" w:rsidRDefault="000D63AD" w:rsidP="000D63AD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 xml:space="preserve">Define </w:t>
      </w:r>
      <w:proofErr w:type="spellStart"/>
      <w:r w:rsidRPr="000D63AD">
        <w:rPr>
          <w:rFonts w:ascii="Franklin Gothic Book" w:hAnsi="Franklin Gothic Book"/>
        </w:rPr>
        <w:t>transmembrane</w:t>
      </w:r>
      <w:proofErr w:type="spellEnd"/>
      <w:r w:rsidRPr="000D63AD">
        <w:rPr>
          <w:rFonts w:ascii="Franklin Gothic Book" w:hAnsi="Franklin Gothic Book"/>
        </w:rPr>
        <w:t xml:space="preserve"> domain and describe the characteristic of the R groups of the amino acids in a </w:t>
      </w:r>
      <w:proofErr w:type="spellStart"/>
      <w:r w:rsidRPr="000D63AD">
        <w:rPr>
          <w:rFonts w:ascii="Franklin Gothic Book" w:hAnsi="Franklin Gothic Book"/>
        </w:rPr>
        <w:t>transmembrane</w:t>
      </w:r>
      <w:proofErr w:type="spellEnd"/>
      <w:r w:rsidRPr="000D63AD">
        <w:rPr>
          <w:rFonts w:ascii="Franklin Gothic Book" w:hAnsi="Franklin Gothic Book"/>
        </w:rPr>
        <w:t xml:space="preserve"> domain.</w:t>
      </w:r>
    </w:p>
    <w:p w:rsidR="000D63AD" w:rsidRPr="000D63AD" w:rsidRDefault="000D63AD" w:rsidP="000D63AD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 xml:space="preserve">Briefly describe </w:t>
      </w:r>
      <w:proofErr w:type="spellStart"/>
      <w:r w:rsidRPr="000D63AD">
        <w:rPr>
          <w:rFonts w:ascii="Franklin Gothic Book" w:hAnsi="Franklin Gothic Book"/>
        </w:rPr>
        <w:t>porins</w:t>
      </w:r>
      <w:proofErr w:type="spellEnd"/>
      <w:r w:rsidRPr="000D63AD">
        <w:rPr>
          <w:rFonts w:ascii="Franklin Gothic Book" w:hAnsi="Franklin Gothic Book"/>
        </w:rPr>
        <w:t xml:space="preserve"> and their function.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5.4 Passive Transport </w:t>
      </w:r>
      <w:proofErr w:type="gramStart"/>
      <w:r>
        <w:rPr>
          <w:rFonts w:ascii="Franklin Gothic Book" w:hAnsi="Franklin Gothic Book"/>
        </w:rPr>
        <w:t>Across</w:t>
      </w:r>
      <w:proofErr w:type="gramEnd"/>
      <w:r>
        <w:rPr>
          <w:rFonts w:ascii="Franklin Gothic Book" w:hAnsi="Franklin Gothic Book"/>
        </w:rPr>
        <w:t xml:space="preserve"> Membranes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Know that “transport” refers to movement of molecules from one side of a membrane to the other.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passive transport.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concentration gradient.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lastRenderedPageBreak/>
        <w:t>Know that a concentration gradient is the driving force behind passive transport.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diffusion.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facilitated diffusion.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Distinguish between carrier proteins and channel proteins.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ion channels and briefly describe their function.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gated channels.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membrane potential.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Give an example of facilitated diffusion in red blood cells.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osmosis, aqueous solution, solute, and solvent.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osmotic concentration, hypertonic, hypotonic, and isotonic.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aquaporin.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osmotic pressure.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Know what Figure 5.12 demonstrates about cell responses to surroundings with different “tonicity”.</w:t>
      </w:r>
    </w:p>
    <w:p w:rsidR="000D63AD" w:rsidRPr="000D63AD" w:rsidRDefault="000D63AD" w:rsidP="000D63AD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List three ways cells maintain osmotic balance.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5.5 Active Transport </w:t>
      </w:r>
      <w:proofErr w:type="gramStart"/>
      <w:r>
        <w:rPr>
          <w:rFonts w:ascii="Franklin Gothic Book" w:hAnsi="Franklin Gothic Book"/>
        </w:rPr>
        <w:t>Across</w:t>
      </w:r>
      <w:proofErr w:type="gramEnd"/>
      <w:r>
        <w:rPr>
          <w:rFonts w:ascii="Franklin Gothic Book" w:hAnsi="Franklin Gothic Book"/>
        </w:rPr>
        <w:t xml:space="preserve"> Membranes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active transport.</w:t>
      </w:r>
    </w:p>
    <w:p w:rsidR="000D63AD" w:rsidRPr="000D63AD" w:rsidRDefault="000D63AD" w:rsidP="000D63AD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Distinguish between active transport and facilitated diffusion.</w:t>
      </w:r>
    </w:p>
    <w:p w:rsidR="000D63AD" w:rsidRPr="000D63AD" w:rsidRDefault="000D63AD" w:rsidP="000D63AD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 xml:space="preserve">Define </w:t>
      </w:r>
      <w:proofErr w:type="spellStart"/>
      <w:r w:rsidRPr="000D63AD">
        <w:rPr>
          <w:rFonts w:ascii="Franklin Gothic Book" w:hAnsi="Franklin Gothic Book"/>
        </w:rPr>
        <w:t>uniporter</w:t>
      </w:r>
      <w:proofErr w:type="spellEnd"/>
      <w:r w:rsidRPr="000D63AD">
        <w:rPr>
          <w:rFonts w:ascii="Franklin Gothic Book" w:hAnsi="Franklin Gothic Book"/>
        </w:rPr>
        <w:t xml:space="preserve">, </w:t>
      </w:r>
      <w:proofErr w:type="spellStart"/>
      <w:r w:rsidRPr="000D63AD">
        <w:rPr>
          <w:rFonts w:ascii="Franklin Gothic Book" w:hAnsi="Franklin Gothic Book"/>
        </w:rPr>
        <w:t>symporter</w:t>
      </w:r>
      <w:proofErr w:type="spellEnd"/>
      <w:r w:rsidRPr="000D63AD">
        <w:rPr>
          <w:rFonts w:ascii="Franklin Gothic Book" w:hAnsi="Franklin Gothic Book"/>
        </w:rPr>
        <w:t xml:space="preserve">, and </w:t>
      </w:r>
      <w:proofErr w:type="spellStart"/>
      <w:r w:rsidRPr="000D63AD">
        <w:rPr>
          <w:rFonts w:ascii="Franklin Gothic Book" w:hAnsi="Franklin Gothic Book"/>
        </w:rPr>
        <w:t>antiporter</w:t>
      </w:r>
      <w:proofErr w:type="spellEnd"/>
      <w:r w:rsidRPr="000D63AD">
        <w:rPr>
          <w:rFonts w:ascii="Franklin Gothic Book" w:hAnsi="Franklin Gothic Book"/>
        </w:rPr>
        <w:t>.</w:t>
      </w:r>
    </w:p>
    <w:p w:rsidR="000D63AD" w:rsidRPr="000D63AD" w:rsidRDefault="000D63AD" w:rsidP="000D63AD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Briefly describe the function of the sodium-potassium pump.</w:t>
      </w:r>
    </w:p>
    <w:p w:rsidR="000D63AD" w:rsidRPr="000D63AD" w:rsidRDefault="000D63AD" w:rsidP="000D63AD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Describe coupled transport and give an example.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5.6 Bulk Transport by Endocytosis and Exocytosis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Pr="000D63AD" w:rsidRDefault="000D63AD" w:rsidP="000D63A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Recall the definition of vesicle.</w:t>
      </w:r>
    </w:p>
    <w:p w:rsidR="000D63AD" w:rsidRPr="000D63AD" w:rsidRDefault="000D63AD" w:rsidP="000D63A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endocytosis and exocytosis.</w:t>
      </w:r>
    </w:p>
    <w:p w:rsidR="000D63AD" w:rsidRPr="000D63AD" w:rsidRDefault="000D63AD" w:rsidP="000D63A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phagocytosis and pinocytosis.</w:t>
      </w:r>
    </w:p>
    <w:p w:rsidR="000D63AD" w:rsidRPr="000D63AD" w:rsidRDefault="000D63AD" w:rsidP="000D63AD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Define receptor-mediated endocytosis.</w:t>
      </w: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</w:rPr>
      </w:pPr>
    </w:p>
    <w:p w:rsidR="000D63AD" w:rsidRDefault="000D63AD" w:rsidP="000D63AD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0D63AD">
        <w:rPr>
          <w:rFonts w:ascii="Franklin Gothic Book" w:hAnsi="Franklin Gothic Book"/>
          <w:b/>
        </w:rPr>
        <w:t>In addition to the above objectives, also do the following:</w:t>
      </w:r>
    </w:p>
    <w:p w:rsidR="000D63AD" w:rsidRPr="000D63AD" w:rsidRDefault="000D63AD" w:rsidP="000D63AD">
      <w:pPr>
        <w:spacing w:after="0" w:line="240" w:lineRule="auto"/>
        <w:ind w:hanging="288"/>
        <w:rPr>
          <w:rFonts w:ascii="Franklin Gothic Book" w:hAnsi="Franklin Gothic Book"/>
          <w:b/>
        </w:rPr>
      </w:pPr>
    </w:p>
    <w:p w:rsidR="000D63AD" w:rsidRPr="000D63AD" w:rsidRDefault="000D63AD" w:rsidP="000D63AD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Accomplish the “Learning Outcomes” in this chapter and be able to do the “Learning Outcomes Review” items.</w:t>
      </w:r>
    </w:p>
    <w:p w:rsidR="000D63AD" w:rsidRPr="000D63AD" w:rsidRDefault="000D63AD" w:rsidP="000D63AD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Read and look at the information in any “Scientific Thinking” figures for this chapter and be able to use the information to illustrate the classic steps and process of a scientific investigation.</w:t>
      </w:r>
    </w:p>
    <w:p w:rsidR="000D63AD" w:rsidRPr="000D63AD" w:rsidRDefault="000D63AD" w:rsidP="000D63AD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>Know the material in the Chapter Review.</w:t>
      </w:r>
    </w:p>
    <w:p w:rsidR="000D63AD" w:rsidRPr="000D63AD" w:rsidRDefault="000D63AD" w:rsidP="000D63AD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0D63AD">
        <w:rPr>
          <w:rFonts w:ascii="Franklin Gothic Book" w:hAnsi="Franklin Gothic Book"/>
        </w:rPr>
        <w:t xml:space="preserve">Do the “Understand” and “Apply” questions in the chapter Review Questions and know </w:t>
      </w:r>
      <w:r w:rsidRPr="000D63AD">
        <w:rPr>
          <w:rFonts w:ascii="Franklin Gothic Book" w:hAnsi="Franklin Gothic Book"/>
          <w:i/>
        </w:rPr>
        <w:t>why</w:t>
      </w:r>
      <w:r w:rsidRPr="000D63AD">
        <w:rPr>
          <w:rFonts w:ascii="Franklin Gothic Book" w:hAnsi="Franklin Gothic Book"/>
        </w:rPr>
        <w:t xml:space="preserve"> the correct answer is the right choice (and </w:t>
      </w:r>
      <w:r w:rsidRPr="000D63AD">
        <w:rPr>
          <w:rFonts w:ascii="Franklin Gothic Book" w:hAnsi="Franklin Gothic Book"/>
          <w:i/>
        </w:rPr>
        <w:t>why</w:t>
      </w:r>
      <w:r w:rsidRPr="000D63AD">
        <w:rPr>
          <w:rFonts w:ascii="Franklin Gothic Book" w:hAnsi="Franklin Gothic Book"/>
        </w:rPr>
        <w:t xml:space="preserve"> the incorrect answers are the wrong choices). Be able to answer similar questions based on any of the above specific learning objectives.</w:t>
      </w:r>
    </w:p>
    <w:p w:rsidR="000D63AD" w:rsidRPr="00162B46" w:rsidRDefault="000D63AD" w:rsidP="00162B46">
      <w:pPr>
        <w:rPr>
          <w:sz w:val="24"/>
        </w:rPr>
      </w:pPr>
    </w:p>
    <w:sectPr w:rsidR="000D63AD" w:rsidRPr="0016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33B"/>
    <w:multiLevelType w:val="hybridMultilevel"/>
    <w:tmpl w:val="D09C8E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56E5674"/>
    <w:multiLevelType w:val="hybridMultilevel"/>
    <w:tmpl w:val="E69ECA3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7CB5712"/>
    <w:multiLevelType w:val="hybridMultilevel"/>
    <w:tmpl w:val="16AAB5B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4E52654F"/>
    <w:multiLevelType w:val="hybridMultilevel"/>
    <w:tmpl w:val="AC9C4E0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E604EA7"/>
    <w:multiLevelType w:val="hybridMultilevel"/>
    <w:tmpl w:val="5A3C479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60334D29"/>
    <w:multiLevelType w:val="hybridMultilevel"/>
    <w:tmpl w:val="E7A094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94425CA"/>
    <w:multiLevelType w:val="hybridMultilevel"/>
    <w:tmpl w:val="DFA4423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50D10"/>
    <w:rsid w:val="000D63AD"/>
    <w:rsid w:val="00162B46"/>
    <w:rsid w:val="002E0CD1"/>
    <w:rsid w:val="0043597E"/>
    <w:rsid w:val="00AB550D"/>
    <w:rsid w:val="00D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</dc:creator>
  <cp:lastModifiedBy>BillT</cp:lastModifiedBy>
  <cp:revision>2</cp:revision>
  <dcterms:created xsi:type="dcterms:W3CDTF">2013-08-22T01:00:00Z</dcterms:created>
  <dcterms:modified xsi:type="dcterms:W3CDTF">2013-08-22T01:00:00Z</dcterms:modified>
</cp:coreProperties>
</file>